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2D5BF9" w14:textId="77777777" w:rsidR="00112929" w:rsidRPr="008C2654" w:rsidRDefault="00112929">
      <w:pPr>
        <w:spacing w:before="120"/>
        <w:ind w:left="482" w:hanging="482"/>
        <w:jc w:val="center"/>
        <w:rPr>
          <w:rFonts w:asciiTheme="minorHAnsi" w:eastAsia="標楷體" w:hAnsiTheme="minorHAnsi"/>
          <w:sz w:val="52"/>
        </w:rPr>
      </w:pPr>
      <w:r w:rsidRPr="008C2654">
        <w:rPr>
          <w:rFonts w:asciiTheme="minorHAnsi" w:eastAsia="標楷體" w:hAnsiTheme="minorHAnsi"/>
          <w:sz w:val="52"/>
        </w:rPr>
        <w:t>《</w:t>
      </w:r>
      <w:r w:rsidRPr="008C2654">
        <w:rPr>
          <w:rFonts w:asciiTheme="minorHAnsi" w:eastAsia="標楷體" w:hAnsiTheme="minorHAnsi"/>
          <w:b/>
          <w:sz w:val="52"/>
        </w:rPr>
        <w:t>FASTENER</w:t>
      </w:r>
      <w:r w:rsidRPr="008C2654">
        <w:rPr>
          <w:rFonts w:asciiTheme="minorHAnsi" w:eastAsia="標楷體" w:hAnsiTheme="minorHAnsi"/>
          <w:b/>
          <w:sz w:val="52"/>
        </w:rPr>
        <w:t>檢測技術聯誼會</w:t>
      </w:r>
      <w:r w:rsidRPr="008C2654">
        <w:rPr>
          <w:rFonts w:asciiTheme="minorHAnsi" w:eastAsia="標楷體" w:hAnsiTheme="minorHAnsi"/>
          <w:sz w:val="52"/>
        </w:rPr>
        <w:t>》</w:t>
      </w:r>
    </w:p>
    <w:p w14:paraId="47AD2015" w14:textId="2CA346AA" w:rsidR="00112929" w:rsidRPr="00AD5139" w:rsidRDefault="00112929" w:rsidP="00AD5139">
      <w:pPr>
        <w:tabs>
          <w:tab w:val="left" w:pos="8789"/>
          <w:tab w:val="left" w:pos="9214"/>
        </w:tabs>
        <w:spacing w:before="120"/>
        <w:jc w:val="center"/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  <w:t>主題：</w:t>
      </w:r>
      <w:r w:rsidR="00AD5139" w:rsidRPr="00AD5139">
        <w:rPr>
          <w:rFonts w:asciiTheme="minorHAnsi" w:eastAsia="標楷體" w:hAnsiTheme="minorHAnsi" w:hint="eastAsia"/>
          <w:b/>
          <w:bCs/>
          <w:color w:val="000000" w:themeColor="text1"/>
          <w:sz w:val="32"/>
          <w:szCs w:val="32"/>
        </w:rPr>
        <w:t>金相組織觀察方法與量測</w:t>
      </w:r>
      <w:r w:rsidR="00AD5139">
        <w:rPr>
          <w:rFonts w:asciiTheme="minorHAnsi" w:eastAsia="標楷體" w:hAnsiTheme="minorHAnsi"/>
          <w:b/>
          <w:bCs/>
          <w:color w:val="000000" w:themeColor="text1"/>
          <w:sz w:val="32"/>
          <w:szCs w:val="32"/>
        </w:rPr>
        <w:t>說明</w:t>
      </w:r>
    </w:p>
    <w:p w14:paraId="57B49307" w14:textId="77777777" w:rsidR="00112929" w:rsidRPr="008C2654" w:rsidRDefault="00112929">
      <w:pPr>
        <w:spacing w:before="120"/>
        <w:ind w:left="482" w:hanging="482"/>
        <w:jc w:val="center"/>
        <w:rPr>
          <w:rFonts w:asciiTheme="minorHAnsi" w:eastAsia="標楷體" w:hAnsiTheme="minorHAnsi"/>
          <w:sz w:val="32"/>
        </w:rPr>
      </w:pP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52"/>
        </w:rPr>
        <w:t>邀請函</w:t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color w:val="000000" w:themeColor="text1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  <w:r w:rsidRPr="008C2654">
        <w:rPr>
          <w:rFonts w:asciiTheme="minorHAnsi" w:eastAsia="標楷體" w:hAnsiTheme="minorHAnsi"/>
          <w:sz w:val="32"/>
        </w:rPr>
        <w:sym w:font="Wingdings" w:char="F07B"/>
      </w:r>
    </w:p>
    <w:p w14:paraId="15B6174A" w14:textId="77F79F83" w:rsidR="00F16BA0" w:rsidRPr="008C2654" w:rsidRDefault="006B2020" w:rsidP="00F16BA0">
      <w:pPr>
        <w:pStyle w:val="a40"/>
        <w:widowControl w:val="0"/>
        <w:spacing w:before="0" w:beforeAutospacing="0" w:after="0" w:afterAutospacing="0" w:line="280" w:lineRule="exact"/>
        <w:ind w:leftChars="236" w:left="566" w:firstLineChars="101" w:firstLine="283"/>
        <w:rPr>
          <w:rFonts w:asciiTheme="minorHAnsi" w:eastAsia="標楷體" w:hAnsiTheme="minorHAnsi"/>
          <w:b/>
          <w:color w:val="000000"/>
          <w:sz w:val="28"/>
          <w:szCs w:val="28"/>
        </w:rPr>
      </w:pPr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螺絲螺帽</w:t>
      </w:r>
      <w:proofErr w:type="gramStart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等扣件</w:t>
      </w:r>
      <w:proofErr w:type="gramEnd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，由線材到成品過程中難免產生各種瑕疵，金相檢查是來了解材料經過的加工種類、熱處理方式、破壞的型態及破壞和組織的關聯。樣品經切割→</w:t>
      </w:r>
      <w:proofErr w:type="gramStart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粗磨→鑲埋→細磨</w:t>
      </w:r>
      <w:proofErr w:type="gramEnd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→拋光→浸蝕→光學顯微鏡觀察。材料透過顯微鏡放大後觀察到的細部組織或是</w:t>
      </w:r>
      <w:proofErr w:type="gramStart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偏析、介</w:t>
      </w:r>
      <w:proofErr w:type="gramEnd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在物、裂紋和其他缺陷的種類、大小、型態和分佈。金屬中心向來</w:t>
      </w:r>
      <w:proofErr w:type="gramStart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對於扣件業者</w:t>
      </w:r>
      <w:proofErr w:type="gramEnd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之問題分析不遺餘力。面對此一課題，為提供聯誼會會員有更</w:t>
      </w:r>
      <w:proofErr w:type="gramStart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清楚的</w:t>
      </w:r>
      <w:proofErr w:type="gramEnd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瞭解，特聘請檢測技術發展組</w:t>
      </w:r>
      <w:proofErr w:type="gramStart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在扣件</w:t>
      </w:r>
      <w:proofErr w:type="gramEnd"/>
      <w:r w:rsidRPr="006B2020">
        <w:rPr>
          <w:rFonts w:asciiTheme="minorHAnsi" w:eastAsia="標楷體" w:hAnsiTheme="minorHAnsi" w:cs="Times New Roman" w:hint="eastAsia"/>
          <w:b/>
          <w:color w:val="000000"/>
          <w:kern w:val="2"/>
          <w:sz w:val="28"/>
          <w:szCs w:val="28"/>
        </w:rPr>
        <w:t>金相方面有豐富經驗之工程師林渤詠先生傾囊相授，提供寶貴經驗供與會人員相互交流，敬請把握機會。</w:t>
      </w:r>
    </w:p>
    <w:p w14:paraId="05A8206B" w14:textId="77777777" w:rsidR="00F16BA0" w:rsidRPr="008C2654" w:rsidRDefault="00D6198D" w:rsidP="00F16BA0">
      <w:pPr>
        <w:spacing w:line="280" w:lineRule="exact"/>
        <w:ind w:leftChars="236" w:left="1401" w:rightChars="-142" w:right="-341" w:hangingChars="298" w:hanging="835"/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</w:pPr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參加對象：</w:t>
      </w:r>
      <w:proofErr w:type="gramStart"/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建議扣件業</w:t>
      </w:r>
      <w:proofErr w:type="gramEnd"/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管理代表、顧客代表、業務、廠務、研發、品保等</w:t>
      </w:r>
    </w:p>
    <w:p w14:paraId="1DF054A2" w14:textId="77777777" w:rsidR="00D6198D" w:rsidRPr="008C2654" w:rsidRDefault="00F16BA0" w:rsidP="00F16BA0">
      <w:pPr>
        <w:spacing w:line="280" w:lineRule="exact"/>
        <w:ind w:leftChars="236" w:left="1401" w:rightChars="-142" w:right="-341" w:hangingChars="298" w:hanging="835"/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</w:pPr>
      <w:r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 xml:space="preserve">         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各級主管參加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(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額滿為限</w:t>
      </w:r>
      <w:r w:rsidR="00D6198D" w:rsidRPr="008C2654">
        <w:rPr>
          <w:rFonts w:asciiTheme="minorHAnsi" w:eastAsia="標楷體" w:hAnsiTheme="minorHAnsi" w:cs="Arial Unicode MS"/>
          <w:b/>
          <w:bCs/>
          <w:kern w:val="0"/>
          <w:sz w:val="28"/>
          <w:szCs w:val="28"/>
        </w:rPr>
        <w:t>)</w:t>
      </w:r>
    </w:p>
    <w:p w14:paraId="27EB8154" w14:textId="4BB8F290" w:rsidR="00D6198D" w:rsidRPr="008C2654" w:rsidRDefault="00F16BA0" w:rsidP="00F16BA0">
      <w:pPr>
        <w:widowControl/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FF0000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時間：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4C1EA2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年</w:t>
      </w:r>
      <w:r w:rsidR="00BF2B6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3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月</w:t>
      </w:r>
      <w:r w:rsidR="001F11B4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2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8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日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(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星期五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)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下午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1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3</w:t>
      </w:r>
      <w:r w:rsidR="00AD5139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: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5</w:t>
      </w:r>
      <w:r w:rsidR="00AD5139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0-1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6</w:t>
      </w:r>
      <w:r w:rsidR="00AD5139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: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5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0</w:t>
      </w:r>
    </w:p>
    <w:p w14:paraId="10CD2905" w14:textId="560BC705" w:rsidR="00D6198D" w:rsidRPr="008C2654" w:rsidRDefault="00F16BA0" w:rsidP="00F16BA0">
      <w:pPr>
        <w:widowControl/>
        <w:tabs>
          <w:tab w:val="left" w:pos="720"/>
        </w:tabs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地點：金屬工業研究發展中心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 xml:space="preserve"> </w:t>
      </w:r>
      <w:proofErr w:type="gramStart"/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傳產創值</w:t>
      </w:r>
      <w:proofErr w:type="gramEnd"/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園區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Q</w:t>
      </w:r>
      <w:r w:rsidR="00AD5139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304</w:t>
      </w:r>
      <w:r w:rsidR="00AD5139">
        <w:rPr>
          <w:rFonts w:asciiTheme="minorHAnsi" w:eastAsia="標楷體" w:hAnsiTheme="minorHAnsi" w:hint="eastAsia"/>
          <w:b/>
          <w:color w:val="000000" w:themeColor="text1"/>
          <w:kern w:val="0"/>
          <w:sz w:val="28"/>
          <w:szCs w:val="28"/>
        </w:rPr>
        <w:t>會議室</w:t>
      </w:r>
    </w:p>
    <w:p w14:paraId="29AB4C75" w14:textId="6819B336" w:rsidR="00D6198D" w:rsidRPr="008C2654" w:rsidRDefault="00F16BA0" w:rsidP="00F16BA0">
      <w:pPr>
        <w:widowControl/>
        <w:spacing w:line="400" w:lineRule="exact"/>
        <w:ind w:leftChars="59" w:left="142"/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活動內容</w:t>
      </w:r>
      <w:r w:rsidR="00D6198D" w:rsidRPr="008C2654">
        <w:rPr>
          <w:rFonts w:asciiTheme="minorHAnsi" w:eastAsia="細明體" w:hAnsiTheme="minorHAnsi"/>
          <w:b/>
          <w:color w:val="000000" w:themeColor="text1"/>
          <w:kern w:val="0"/>
          <w:sz w:val="28"/>
          <w:szCs w:val="28"/>
        </w:rPr>
        <w:t>：</w:t>
      </w:r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會員間互動，合作與經驗交流</w:t>
      </w:r>
    </w:p>
    <w:p w14:paraId="2BA0DB5A" w14:textId="0E599562" w:rsidR="004A4B33" w:rsidRPr="008C2654" w:rsidRDefault="00F16BA0" w:rsidP="00F16BA0">
      <w:pPr>
        <w:widowControl/>
        <w:spacing w:line="360" w:lineRule="exact"/>
        <w:ind w:leftChars="-1" w:left="-2"/>
        <w:rPr>
          <w:rFonts w:asciiTheme="minorHAnsi" w:eastAsia="標楷體" w:hAnsiTheme="minorHAnsi"/>
          <w:color w:val="000000" w:themeColor="text1"/>
          <w:kern w:val="0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     </w:t>
      </w:r>
      <w:proofErr w:type="gramStart"/>
      <w:r w:rsidR="00D6198D"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>專題－</w:t>
      </w:r>
      <w:r w:rsidR="00FB3774" w:rsidRPr="00FB3774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金相</w:t>
      </w:r>
      <w:proofErr w:type="gramEnd"/>
      <w:r w:rsidR="00FB3774" w:rsidRPr="00FB3774">
        <w:rPr>
          <w:rFonts w:asciiTheme="minorHAnsi" w:eastAsia="標楷體" w:hAnsiTheme="minorHAnsi" w:hint="eastAsia"/>
          <w:color w:val="000000" w:themeColor="text1"/>
          <w:kern w:val="0"/>
          <w:sz w:val="28"/>
          <w:szCs w:val="28"/>
        </w:rPr>
        <w:t>組織觀察方法與量測說明</w:t>
      </w:r>
    </w:p>
    <w:p w14:paraId="550BE409" w14:textId="053B6BE8" w:rsidR="00055C66" w:rsidRPr="008C2654" w:rsidRDefault="004A4B33" w:rsidP="00F16BA0">
      <w:pPr>
        <w:widowControl/>
        <w:spacing w:line="360" w:lineRule="exact"/>
        <w:ind w:leftChars="-1" w:left="-2"/>
        <w:rPr>
          <w:rFonts w:asciiTheme="minorHAnsi" w:eastAsia="標楷體" w:hAnsiTheme="minorHAnsi"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kern w:val="0"/>
          <w:sz w:val="28"/>
          <w:szCs w:val="28"/>
        </w:rPr>
        <w:t xml:space="preserve">              </w:t>
      </w:r>
      <w:proofErr w:type="gramStart"/>
      <w:r w:rsidR="00055C66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>【</w:t>
      </w:r>
      <w:proofErr w:type="gramEnd"/>
      <w:r w:rsidR="00AD5139">
        <w:rPr>
          <w:rFonts w:asciiTheme="minorHAnsi" w:eastAsia="標楷體" w:hAnsiTheme="minorHAnsi"/>
          <w:color w:val="000000" w:themeColor="text1"/>
          <w:sz w:val="28"/>
          <w:szCs w:val="28"/>
        </w:rPr>
        <w:t>1</w:t>
      </w:r>
      <w:r w:rsidR="00AD5139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3</w:t>
      </w:r>
      <w:r w:rsidR="00055C66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>:</w:t>
      </w:r>
      <w:r w:rsidR="00AD5139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5</w:t>
      </w:r>
      <w:r w:rsidR="00AD5139">
        <w:rPr>
          <w:rFonts w:asciiTheme="minorHAnsi" w:eastAsia="標楷體" w:hAnsiTheme="minorHAnsi"/>
          <w:color w:val="000000" w:themeColor="text1"/>
          <w:sz w:val="28"/>
          <w:szCs w:val="28"/>
        </w:rPr>
        <w:t>0-1</w:t>
      </w:r>
      <w:r w:rsidR="00AD5139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6</w:t>
      </w:r>
      <w:r w:rsidR="00AD5139">
        <w:rPr>
          <w:rFonts w:asciiTheme="minorHAnsi" w:eastAsia="標楷體" w:hAnsiTheme="minorHAnsi"/>
          <w:color w:val="000000" w:themeColor="text1"/>
          <w:sz w:val="28"/>
          <w:szCs w:val="28"/>
        </w:rPr>
        <w:t>:</w:t>
      </w:r>
      <w:r w:rsidR="00AD5139">
        <w:rPr>
          <w:rFonts w:asciiTheme="minorHAnsi" w:eastAsia="標楷體" w:hAnsiTheme="minorHAnsi" w:hint="eastAsia"/>
          <w:color w:val="000000" w:themeColor="text1"/>
          <w:sz w:val="28"/>
          <w:szCs w:val="28"/>
        </w:rPr>
        <w:t>5</w:t>
      </w:r>
      <w:r w:rsidR="00055C66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>0</w:t>
      </w:r>
      <w:proofErr w:type="gramStart"/>
      <w:r w:rsidR="00055C66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>】</w:t>
      </w:r>
      <w:proofErr w:type="gramEnd"/>
    </w:p>
    <w:p w14:paraId="44380D07" w14:textId="34F53939" w:rsidR="004A4B33" w:rsidRPr="00AD5139" w:rsidRDefault="00055C66" w:rsidP="00AD5139">
      <w:pPr>
        <w:spacing w:line="360" w:lineRule="exact"/>
        <w:ind w:left="1920" w:firstLineChars="23" w:firstLine="64"/>
        <w:rPr>
          <w:rFonts w:asciiTheme="minorHAnsi" w:eastAsia="標楷體" w:hAnsiTheme="minorHAnsi"/>
          <w:color w:val="000000" w:themeColor="text1"/>
          <w:sz w:val="28"/>
          <w:szCs w:val="28"/>
          <w:highlight w:val="lightGray"/>
        </w:rPr>
      </w:pPr>
      <w:r w:rsidRPr="00AD5139">
        <w:rPr>
          <w:rFonts w:asciiTheme="minorHAnsi" w:eastAsia="標楷體" w:hAnsiTheme="minorHAnsi"/>
          <w:color w:val="000000" w:themeColor="text1"/>
          <w:sz w:val="28"/>
          <w:szCs w:val="28"/>
          <w:highlight w:val="lightGray"/>
        </w:rPr>
        <w:sym w:font="Wingdings 2" w:char="F06A"/>
      </w:r>
      <w:r w:rsidR="006B2020">
        <w:rPr>
          <w:rFonts w:asciiTheme="minorHAnsi" w:eastAsia="標楷體" w:hAnsiTheme="minorHAnsi" w:hint="eastAsia"/>
          <w:color w:val="000000" w:themeColor="text1"/>
          <w:sz w:val="28"/>
          <w:szCs w:val="28"/>
          <w:highlight w:val="lightGray"/>
        </w:rPr>
        <w:t>金相</w:t>
      </w:r>
      <w:r w:rsidR="001F11B4" w:rsidRPr="00AD5139">
        <w:rPr>
          <w:rFonts w:asciiTheme="minorHAnsi" w:eastAsia="標楷體" w:hAnsiTheme="minorHAnsi" w:hint="eastAsia"/>
          <w:color w:val="000000" w:themeColor="text1"/>
          <w:sz w:val="28"/>
          <w:szCs w:val="28"/>
          <w:highlight w:val="lightGray"/>
        </w:rPr>
        <w:t>組織</w:t>
      </w:r>
      <w:r w:rsidR="006B2020">
        <w:rPr>
          <w:rFonts w:asciiTheme="minorHAnsi" w:eastAsia="標楷體" w:hAnsiTheme="minorHAnsi" w:hint="eastAsia"/>
          <w:color w:val="000000" w:themeColor="text1"/>
          <w:sz w:val="28"/>
          <w:szCs w:val="28"/>
          <w:highlight w:val="lightGray"/>
        </w:rPr>
        <w:t>觀察分析</w:t>
      </w:r>
      <w:r w:rsidR="001F11B4" w:rsidRPr="00AD5139">
        <w:rPr>
          <w:rFonts w:asciiTheme="minorHAnsi" w:eastAsia="標楷體" w:hAnsiTheme="minorHAnsi" w:hint="eastAsia"/>
          <w:color w:val="000000" w:themeColor="text1"/>
          <w:sz w:val="28"/>
          <w:szCs w:val="28"/>
          <w:highlight w:val="lightGray"/>
        </w:rPr>
        <w:t>介紹</w:t>
      </w:r>
    </w:p>
    <w:p w14:paraId="3558A4A1" w14:textId="3CFD12FB" w:rsidR="00055C66" w:rsidRPr="008C2654" w:rsidRDefault="00055C66" w:rsidP="006641ED">
      <w:pPr>
        <w:spacing w:line="360" w:lineRule="exact"/>
        <w:ind w:left="1920" w:firstLineChars="23" w:firstLine="64"/>
        <w:rPr>
          <w:rFonts w:asciiTheme="minorHAnsi" w:eastAsia="標楷體" w:hAnsiTheme="minorHAnsi"/>
          <w:color w:val="000000" w:themeColor="text1"/>
          <w:sz w:val="28"/>
          <w:szCs w:val="28"/>
        </w:rPr>
      </w:pPr>
      <w:r w:rsidRPr="00AD5139">
        <w:rPr>
          <w:rFonts w:asciiTheme="minorHAnsi" w:eastAsia="標楷體" w:hAnsiTheme="minorHAnsi"/>
          <w:color w:val="000000" w:themeColor="text1"/>
          <w:sz w:val="28"/>
          <w:szCs w:val="28"/>
          <w:highlight w:val="lightGray"/>
        </w:rPr>
        <w:sym w:font="Wingdings 2" w:char="F06B"/>
      </w:r>
      <w:r w:rsidR="00EC6AB0" w:rsidRPr="00AD5139">
        <w:rPr>
          <w:rFonts w:asciiTheme="minorHAnsi" w:eastAsia="標楷體" w:hAnsiTheme="minorHAnsi"/>
          <w:color w:val="000000" w:themeColor="text1"/>
          <w:sz w:val="28"/>
          <w:szCs w:val="28"/>
          <w:highlight w:val="lightGray"/>
        </w:rPr>
        <w:t>經驗分享</w:t>
      </w:r>
      <w:r w:rsidR="001A32F9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                 </w:t>
      </w:r>
      <w:r w:rsidR="006641ED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 </w:t>
      </w:r>
      <w:r w:rsidR="001A32F9" w:rsidRPr="008C2654">
        <w:rPr>
          <w:rFonts w:asciiTheme="minorHAnsi" w:eastAsia="標楷體" w:hAnsiTheme="minorHAnsi"/>
          <w:color w:val="000000" w:themeColor="text1"/>
          <w:sz w:val="28"/>
          <w:szCs w:val="28"/>
        </w:rPr>
        <w:t xml:space="preserve">            </w:t>
      </w:r>
    </w:p>
    <w:p w14:paraId="24B07B39" w14:textId="77777777" w:rsidR="008E1670" w:rsidRPr="008C2654" w:rsidRDefault="008E1670" w:rsidP="008E1670">
      <w:pPr>
        <w:spacing w:line="320" w:lineRule="exact"/>
        <w:ind w:leftChars="-1" w:left="-2" w:firstLine="568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講師簡介：林渤詠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先生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</w:p>
    <w:p w14:paraId="2173FF2B" w14:textId="77777777" w:rsidR="008E1670" w:rsidRPr="008C2654" w:rsidRDefault="008E1670" w:rsidP="008E1670">
      <w:pPr>
        <w:spacing w:line="320" w:lineRule="exact"/>
        <w:ind w:leftChars="236" w:left="1842" w:hanging="127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專業領域：現職財團法人金屬工業研究發展中心檢測技術發展組專案經理</w:t>
      </w:r>
    </w:p>
    <w:p w14:paraId="7A10D6B4" w14:textId="77777777" w:rsidR="008E1670" w:rsidRPr="008C2654" w:rsidRDefault="008E1670" w:rsidP="008E1670">
      <w:pPr>
        <w:spacing w:line="320" w:lineRule="exact"/>
        <w:ind w:leftChars="827" w:left="2126" w:hanging="141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經歷經濟部標準檢驗局國家標準技術委員正修科技大學千人業師</w:t>
      </w:r>
    </w:p>
    <w:p w14:paraId="7309BF88" w14:textId="093AAE74" w:rsidR="00A758FC" w:rsidRPr="008C2654" w:rsidRDefault="00112929" w:rsidP="008E1670">
      <w:pPr>
        <w:spacing w:line="320" w:lineRule="exact"/>
        <w:ind w:leftChars="236" w:left="1842" w:hanging="1276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邀請單位</w:t>
      </w:r>
      <w:r w:rsidR="00F37F84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：</w:t>
      </w:r>
      <w:r w:rsidR="00A758FC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經濟部標準檢驗局</w:t>
      </w:r>
    </w:p>
    <w:p w14:paraId="5805C641" w14:textId="77777777" w:rsidR="00112929" w:rsidRPr="008C2654" w:rsidRDefault="00112929" w:rsidP="00F37F84">
      <w:pPr>
        <w:spacing w:line="320" w:lineRule="exact"/>
        <w:ind w:leftChars="531" w:left="1274" w:firstLine="68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bCs/>
          <w:color w:val="000000" w:themeColor="text1"/>
          <w:sz w:val="28"/>
          <w:szCs w:val="28"/>
        </w:rPr>
        <w:t>台灣螺絲工業同業公會</w:t>
      </w:r>
      <w:r w:rsidR="00B61C3C" w:rsidRPr="008C2654">
        <w:rPr>
          <w:rFonts w:asciiTheme="minorHAnsi" w:eastAsia="標楷體" w:hAnsiTheme="minorHAnsi"/>
          <w:b/>
          <w:bCs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金屬工業研究發展中心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驗證組</w:t>
      </w:r>
    </w:p>
    <w:p w14:paraId="7093A392" w14:textId="69D70B88" w:rsidR="00112929" w:rsidRPr="008C2654" w:rsidRDefault="00F16BA0" w:rsidP="00F37F84">
      <w:pPr>
        <w:spacing w:line="320" w:lineRule="exact"/>
        <w:ind w:leftChars="-1" w:left="-2" w:firstLine="144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</w:t>
      </w:r>
      <w:r w:rsidR="008121E8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聯絡人：</w:t>
      </w:r>
      <w:r w:rsidR="004C1EA2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李建興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/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林雪娥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 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sym w:font="Wingdings" w:char="F028"/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:07-351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716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1</w:t>
      </w:r>
      <w:r w:rsidR="0011292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轉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6468</w:t>
      </w:r>
      <w:r w:rsidR="008121E8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/</w:t>
      </w:r>
      <w:r w:rsidR="008121E8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646</w:t>
      </w:r>
      <w:r w:rsidR="00F37F84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2</w:t>
      </w:r>
    </w:p>
    <w:p w14:paraId="6AF710D2" w14:textId="7A08295A" w:rsidR="009532FA" w:rsidRPr="008C2654" w:rsidRDefault="00F16BA0" w:rsidP="00F37F84">
      <w:pPr>
        <w:spacing w:line="300" w:lineRule="atLeast"/>
        <w:ind w:firstLineChars="59" w:firstLine="142"/>
        <w:rPr>
          <w:rFonts w:asciiTheme="minorHAnsi" w:hAnsiTheme="minorHAnsi"/>
        </w:rPr>
      </w:pPr>
      <w:r w:rsidRPr="008C2654">
        <w:rPr>
          <w:rFonts w:asciiTheme="minorHAnsi" w:eastAsia="標楷體" w:hAnsiTheme="minorHAnsi"/>
          <w:color w:val="1223FC"/>
          <w:szCs w:val="24"/>
        </w:rPr>
        <w:t xml:space="preserve">    </w:t>
      </w:r>
      <w:r w:rsidR="001479CC" w:rsidRPr="008C2654">
        <w:rPr>
          <w:rFonts w:asciiTheme="minorHAnsi" w:eastAsia="標楷體" w:hAnsiTheme="minorHAnsi"/>
          <w:color w:val="1223FC"/>
          <w:szCs w:val="24"/>
        </w:rPr>
        <w:t>網路報名：</w:t>
      </w:r>
      <w:r w:rsidR="00AD5139" w:rsidRPr="008C2654">
        <w:rPr>
          <w:rFonts w:asciiTheme="minorHAnsi" w:hAnsiTheme="minorHAnsi"/>
        </w:rPr>
        <w:t xml:space="preserve"> </w:t>
      </w:r>
      <w:hyperlink r:id="rId8" w:history="1">
        <w:r w:rsidR="00E51327" w:rsidRPr="00E51327">
          <w:rPr>
            <w:rStyle w:val="a9"/>
            <w:rFonts w:asciiTheme="minorHAnsi" w:hAnsiTheme="minorHAnsi"/>
          </w:rPr>
          <w:t>https://www.mirdc.org.tw/ProseminarView.aspx?Cond=13843</w:t>
        </w:r>
      </w:hyperlink>
      <w:bookmarkStart w:id="0" w:name="_GoBack"/>
      <w:bookmarkEnd w:id="0"/>
    </w:p>
    <w:p w14:paraId="234D4100" w14:textId="77777777" w:rsidR="00112929" w:rsidRPr="008C2654" w:rsidRDefault="00112929" w:rsidP="00761418">
      <w:pPr>
        <w:spacing w:line="300" w:lineRule="atLeast"/>
        <w:rPr>
          <w:rFonts w:asciiTheme="minorHAnsi" w:eastAsia="標楷體" w:hAnsiTheme="minorHAnsi"/>
          <w:b/>
          <w:sz w:val="28"/>
          <w:szCs w:val="28"/>
        </w:rPr>
      </w:pPr>
      <w:r w:rsidRPr="008C2654">
        <w:rPr>
          <w:rFonts w:asciiTheme="minorHAnsi" w:eastAsia="標楷體" w:hAnsiTheme="minorHAnsi"/>
          <w:b/>
          <w:sz w:val="28"/>
          <w:szCs w:val="28"/>
        </w:rPr>
        <w:t xml:space="preserve">    </w:t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sz w:val="28"/>
          <w:szCs w:val="28"/>
        </w:rPr>
        <w:t>回</w:t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sz w:val="28"/>
          <w:szCs w:val="28"/>
        </w:rPr>
        <w:t>函</w:t>
      </w:r>
      <w:r w:rsidRPr="008C2654">
        <w:rPr>
          <w:rFonts w:asciiTheme="minorHAnsi" w:eastAsia="標楷體" w:hAnsiTheme="minorHAnsi"/>
          <w:b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  <w:r w:rsidRPr="008C2654">
        <w:rPr>
          <w:rFonts w:asciiTheme="minorHAnsi" w:eastAsia="標楷體" w:hAnsiTheme="minorHAnsi"/>
          <w:b/>
          <w:sz w:val="28"/>
          <w:szCs w:val="28"/>
        </w:rPr>
        <w:sym w:font="Wingdings" w:char="F09D"/>
      </w:r>
    </w:p>
    <w:p w14:paraId="65C36873" w14:textId="7540D1A7" w:rsidR="00112929" w:rsidRPr="008C2654" w:rsidRDefault="00112929">
      <w:pPr>
        <w:spacing w:line="280" w:lineRule="exact"/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i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本人等將準時出席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(1</w:t>
      </w:r>
      <w:r w:rsidR="00AF3621"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1</w:t>
      </w:r>
      <w:r w:rsidR="00AD5139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4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.</w:t>
      </w:r>
      <w:r w:rsidR="00BF2B6D"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3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.</w:t>
      </w:r>
      <w:r w:rsidR="00F37F84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2</w:t>
      </w:r>
      <w:r w:rsidR="00AD5139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8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下午</w:t>
      </w:r>
      <w:r w:rsidR="005032B7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13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:</w:t>
      </w:r>
      <w:r w:rsidR="005032B7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50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～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1</w:t>
      </w:r>
      <w:r w:rsidR="005032B7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6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:</w:t>
      </w:r>
      <w:r w:rsidR="005032B7">
        <w:rPr>
          <w:rFonts w:asciiTheme="minorHAnsi" w:eastAsia="標楷體" w:hAnsiTheme="minorHAnsi" w:hint="eastAsia"/>
          <w:b/>
          <w:i/>
          <w:color w:val="000000" w:themeColor="text1"/>
          <w:sz w:val="28"/>
          <w:szCs w:val="28"/>
        </w:rPr>
        <w:t>5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0)</w:t>
      </w:r>
      <w:r w:rsidRPr="008C2654">
        <w:rPr>
          <w:rFonts w:asciiTheme="minorHAnsi" w:eastAsia="標楷體" w:hAnsiTheme="minorHAnsi"/>
          <w:b/>
          <w:i/>
          <w:color w:val="000000" w:themeColor="text1"/>
          <w:sz w:val="28"/>
          <w:szCs w:val="28"/>
        </w:rPr>
        <w:t>報名後請務必準時參加</w:t>
      </w:r>
    </w:p>
    <w:p w14:paraId="148B009C" w14:textId="77777777" w:rsidR="00112929" w:rsidRPr="008C2654" w:rsidRDefault="00112929">
      <w:pPr>
        <w:spacing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</w:p>
    <w:p w14:paraId="33A32BAD" w14:textId="7A34D2A3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公司名稱：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                    </w:t>
      </w:r>
      <w:r w:rsidR="003421BF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3421BF" w:rsidRPr="00CD5A4A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="00CD5A4A" w:rsidRPr="00CD5A4A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 </w:t>
      </w:r>
    </w:p>
    <w:p w14:paraId="15CF5EDF" w14:textId="77777777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參加人員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/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職稱：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     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</w:p>
    <w:p w14:paraId="4F774E61" w14:textId="77777777" w:rsidR="00112929" w:rsidRPr="008C2654" w:rsidRDefault="00112929">
      <w:pPr>
        <w:spacing w:after="240" w:line="280" w:lineRule="exact"/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sym w:font="Wingdings" w:char="F028"/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: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FAX: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u w:val="single"/>
        </w:rPr>
        <w:t xml:space="preserve">              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</w:p>
    <w:p w14:paraId="2F06B003" w14:textId="77777777" w:rsidR="006B18D9" w:rsidRPr="008C2654" w:rsidRDefault="006B18D9" w:rsidP="00B83F04">
      <w:pPr>
        <w:spacing w:line="320" w:lineRule="exact"/>
        <w:ind w:firstLineChars="100" w:firstLine="28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上述個人資料本中心僅作為訓練相關服務使用，絕不另作其他用途。特此聲明！</w:t>
      </w:r>
    </w:p>
    <w:p w14:paraId="2E9B3596" w14:textId="261B98FB" w:rsidR="00112929" w:rsidRPr="008C2654" w:rsidRDefault="00112929" w:rsidP="00B83F04">
      <w:pPr>
        <w:spacing w:line="320" w:lineRule="exact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請利用本回函於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3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月</w:t>
      </w:r>
      <w:r w:rsidR="00F37F84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2</w:t>
      </w:r>
      <w:r w:rsidR="00AD5139">
        <w:rPr>
          <w:rFonts w:asciiTheme="minorHAnsi" w:eastAsia="標楷體" w:hAnsiTheme="minorHAnsi" w:hint="eastAsia"/>
          <w:b/>
          <w:color w:val="000000" w:themeColor="text1"/>
          <w:sz w:val="28"/>
          <w:szCs w:val="28"/>
        </w:rPr>
        <w:t>4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日前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傳真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 xml:space="preserve"> 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回金屬中心</w:t>
      </w:r>
      <w:r w:rsidR="00137869"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驗證組</w:t>
      </w: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</w:rPr>
        <w:t>，謝謝！！</w:t>
      </w:r>
    </w:p>
    <w:p w14:paraId="136394CF" w14:textId="71C9253C" w:rsidR="00112929" w:rsidRPr="008C2654" w:rsidRDefault="00112929" w:rsidP="00B83F04">
      <w:pPr>
        <w:spacing w:line="320" w:lineRule="exact"/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5" w:color="auto" w:fill="FFFFFF"/>
        </w:rPr>
        <w:t xml:space="preserve">  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FAX:07-</w:t>
      </w:r>
      <w:r w:rsidR="00137869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35</w:t>
      </w:r>
      <w:r w:rsidR="00551F1E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2</w:t>
      </w:r>
      <w:r w:rsidR="00137869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  <w:shd w:val="pct10" w:color="auto" w:fill="FFFFFF"/>
        </w:rPr>
        <w:t>3096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            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sym w:font="Wingdings" w:char="F028"/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:07-351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7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1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61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轉</w:t>
      </w:r>
      <w:r w:rsidR="00F37F8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 </w:t>
      </w:r>
      <w:r w:rsidR="00F37F84">
        <w:rPr>
          <w:rFonts w:asciiTheme="minorHAnsi" w:eastAsia="標楷體" w:hAnsiTheme="minorHAnsi" w:cs="Arial" w:hint="eastAsia"/>
          <w:b/>
          <w:color w:val="000000" w:themeColor="text1"/>
          <w:sz w:val="28"/>
          <w:szCs w:val="28"/>
        </w:rPr>
        <w:t>646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 xml:space="preserve">1  </w:t>
      </w:r>
      <w:r w:rsidR="00160945"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鮑羿蓁</w:t>
      </w:r>
      <w:r w:rsidRPr="008C2654">
        <w:rPr>
          <w:rFonts w:asciiTheme="minorHAnsi" w:eastAsia="標楷體" w:hAnsiTheme="minorHAnsi" w:cs="Arial"/>
          <w:b/>
          <w:color w:val="000000" w:themeColor="text1"/>
          <w:sz w:val="28"/>
          <w:szCs w:val="28"/>
        </w:rPr>
        <w:t>小姐</w:t>
      </w:r>
    </w:p>
    <w:p w14:paraId="6E509074" w14:textId="77777777" w:rsidR="00112929" w:rsidRPr="008C2654" w:rsidRDefault="00112929" w:rsidP="00B83F04">
      <w:pPr>
        <w:numPr>
          <w:ilvl w:val="0"/>
          <w:numId w:val="1"/>
        </w:numPr>
        <w:spacing w:line="320" w:lineRule="exact"/>
        <w:ind w:firstLineChars="150" w:firstLine="420"/>
        <w:rPr>
          <w:rFonts w:asciiTheme="minorHAnsi" w:eastAsia="標楷體" w:hAnsiTheme="minorHAnsi"/>
          <w:b/>
          <w:color w:val="000000" w:themeColor="text1"/>
          <w:sz w:val="28"/>
          <w:szCs w:val="28"/>
        </w:rPr>
      </w:pPr>
      <w:r w:rsidRPr="008C2654">
        <w:rPr>
          <w:rFonts w:asciiTheme="minorHAnsi" w:eastAsia="標楷體" w:hAnsiTheme="minorHAnsi"/>
          <w:b/>
          <w:color w:val="000000" w:themeColor="text1"/>
          <w:sz w:val="28"/>
          <w:szCs w:val="28"/>
          <w:shd w:val="pct10" w:color="auto" w:fill="FFFFFF"/>
        </w:rPr>
        <w:t>【報名後，因故無法加時請務必事先告知，以方便作業】</w:t>
      </w:r>
      <w:r w:rsidRPr="008C2654">
        <w:rPr>
          <w:rFonts w:ascii="微軟正黑體" w:eastAsia="微軟正黑體" w:hAnsi="微軟正黑體" w:cs="微軟正黑體" w:hint="eastAsia"/>
          <w:b/>
          <w:color w:val="000000" w:themeColor="text1"/>
          <w:sz w:val="28"/>
          <w:szCs w:val="28"/>
          <w:shd w:val="pct10" w:color="auto" w:fill="FFFFFF"/>
        </w:rPr>
        <w:t>※</w:t>
      </w:r>
    </w:p>
    <w:sectPr w:rsidR="00112929" w:rsidRPr="008C2654" w:rsidSect="00AF3621">
      <w:pgSz w:w="11906" w:h="16838"/>
      <w:pgMar w:top="180" w:right="849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1B270" w14:textId="77777777" w:rsidR="00BB3967" w:rsidRDefault="00BB3967" w:rsidP="00033163">
      <w:r>
        <w:separator/>
      </w:r>
    </w:p>
  </w:endnote>
  <w:endnote w:type="continuationSeparator" w:id="0">
    <w:p w14:paraId="01420C36" w14:textId="77777777" w:rsidR="00BB3967" w:rsidRDefault="00BB3967" w:rsidP="0003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085C" w14:textId="77777777" w:rsidR="00BB3967" w:rsidRDefault="00BB3967" w:rsidP="00033163">
      <w:r>
        <w:separator/>
      </w:r>
    </w:p>
  </w:footnote>
  <w:footnote w:type="continuationSeparator" w:id="0">
    <w:p w14:paraId="413E3C2E" w14:textId="77777777" w:rsidR="00BB3967" w:rsidRDefault="00BB3967" w:rsidP="0003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D0F"/>
    <w:rsid w:val="00033163"/>
    <w:rsid w:val="00055C66"/>
    <w:rsid w:val="00077A17"/>
    <w:rsid w:val="000A2CEF"/>
    <w:rsid w:val="00112929"/>
    <w:rsid w:val="00130438"/>
    <w:rsid w:val="0013223D"/>
    <w:rsid w:val="00137869"/>
    <w:rsid w:val="00144423"/>
    <w:rsid w:val="001479CC"/>
    <w:rsid w:val="00160945"/>
    <w:rsid w:val="00172A27"/>
    <w:rsid w:val="00173FCD"/>
    <w:rsid w:val="00183F3C"/>
    <w:rsid w:val="001A0718"/>
    <w:rsid w:val="001A32F9"/>
    <w:rsid w:val="001F11B4"/>
    <w:rsid w:val="00200E01"/>
    <w:rsid w:val="002125A1"/>
    <w:rsid w:val="00213F42"/>
    <w:rsid w:val="002248C6"/>
    <w:rsid w:val="002266ED"/>
    <w:rsid w:val="00230811"/>
    <w:rsid w:val="00237090"/>
    <w:rsid w:val="00237C12"/>
    <w:rsid w:val="0027307A"/>
    <w:rsid w:val="002779CA"/>
    <w:rsid w:val="002A6FE1"/>
    <w:rsid w:val="002C0C58"/>
    <w:rsid w:val="002D0129"/>
    <w:rsid w:val="002D0257"/>
    <w:rsid w:val="0030109D"/>
    <w:rsid w:val="003421BF"/>
    <w:rsid w:val="00346E1A"/>
    <w:rsid w:val="00360481"/>
    <w:rsid w:val="00373B95"/>
    <w:rsid w:val="003A0EB5"/>
    <w:rsid w:val="003E3656"/>
    <w:rsid w:val="00407D9A"/>
    <w:rsid w:val="004A4B33"/>
    <w:rsid w:val="004B052D"/>
    <w:rsid w:val="004C1EA2"/>
    <w:rsid w:val="004C2716"/>
    <w:rsid w:val="004C5746"/>
    <w:rsid w:val="004D1320"/>
    <w:rsid w:val="004F7475"/>
    <w:rsid w:val="005032B7"/>
    <w:rsid w:val="00513066"/>
    <w:rsid w:val="00530135"/>
    <w:rsid w:val="00551F1E"/>
    <w:rsid w:val="00583BA6"/>
    <w:rsid w:val="00587BB0"/>
    <w:rsid w:val="005B5E80"/>
    <w:rsid w:val="005E0432"/>
    <w:rsid w:val="0063243D"/>
    <w:rsid w:val="00635286"/>
    <w:rsid w:val="0065432A"/>
    <w:rsid w:val="006641ED"/>
    <w:rsid w:val="006B17A4"/>
    <w:rsid w:val="006B18D9"/>
    <w:rsid w:val="006B2020"/>
    <w:rsid w:val="006B6138"/>
    <w:rsid w:val="006C5B86"/>
    <w:rsid w:val="006F0480"/>
    <w:rsid w:val="00731872"/>
    <w:rsid w:val="00761418"/>
    <w:rsid w:val="00793674"/>
    <w:rsid w:val="008121E8"/>
    <w:rsid w:val="00817F3B"/>
    <w:rsid w:val="00881EE4"/>
    <w:rsid w:val="008C2654"/>
    <w:rsid w:val="008D2904"/>
    <w:rsid w:val="008E1670"/>
    <w:rsid w:val="008F17BB"/>
    <w:rsid w:val="00912F68"/>
    <w:rsid w:val="00920679"/>
    <w:rsid w:val="00925B34"/>
    <w:rsid w:val="00943266"/>
    <w:rsid w:val="00944DBC"/>
    <w:rsid w:val="009451AF"/>
    <w:rsid w:val="00952FFE"/>
    <w:rsid w:val="009532FA"/>
    <w:rsid w:val="009548FA"/>
    <w:rsid w:val="00954CEE"/>
    <w:rsid w:val="00997045"/>
    <w:rsid w:val="009B4CA6"/>
    <w:rsid w:val="009B570B"/>
    <w:rsid w:val="00A23111"/>
    <w:rsid w:val="00A758FC"/>
    <w:rsid w:val="00A84E46"/>
    <w:rsid w:val="00AC6625"/>
    <w:rsid w:val="00AD5139"/>
    <w:rsid w:val="00AF3621"/>
    <w:rsid w:val="00B10668"/>
    <w:rsid w:val="00B121E6"/>
    <w:rsid w:val="00B5170D"/>
    <w:rsid w:val="00B56A66"/>
    <w:rsid w:val="00B60F73"/>
    <w:rsid w:val="00B61C3C"/>
    <w:rsid w:val="00B61DD4"/>
    <w:rsid w:val="00B83F04"/>
    <w:rsid w:val="00BB3967"/>
    <w:rsid w:val="00BB51AA"/>
    <w:rsid w:val="00BB5DD2"/>
    <w:rsid w:val="00BB69E2"/>
    <w:rsid w:val="00BE3F9E"/>
    <w:rsid w:val="00BE7A85"/>
    <w:rsid w:val="00BF2B6D"/>
    <w:rsid w:val="00C443A4"/>
    <w:rsid w:val="00C55F0E"/>
    <w:rsid w:val="00C741CA"/>
    <w:rsid w:val="00C84FA3"/>
    <w:rsid w:val="00C91EF7"/>
    <w:rsid w:val="00CA4566"/>
    <w:rsid w:val="00CB288A"/>
    <w:rsid w:val="00CD5A4A"/>
    <w:rsid w:val="00CF28FC"/>
    <w:rsid w:val="00D1252F"/>
    <w:rsid w:val="00D12DC9"/>
    <w:rsid w:val="00D2273D"/>
    <w:rsid w:val="00D33B02"/>
    <w:rsid w:val="00D6198D"/>
    <w:rsid w:val="00D921B0"/>
    <w:rsid w:val="00DA7479"/>
    <w:rsid w:val="00DB7872"/>
    <w:rsid w:val="00DD6F21"/>
    <w:rsid w:val="00DE388B"/>
    <w:rsid w:val="00DF1BFF"/>
    <w:rsid w:val="00E15B42"/>
    <w:rsid w:val="00E51327"/>
    <w:rsid w:val="00E74F0C"/>
    <w:rsid w:val="00EC6AB0"/>
    <w:rsid w:val="00EF3393"/>
    <w:rsid w:val="00F01B3D"/>
    <w:rsid w:val="00F16BA0"/>
    <w:rsid w:val="00F37F84"/>
    <w:rsid w:val="00FB18DB"/>
    <w:rsid w:val="00FB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32AB3"/>
  <w15:docId w15:val="{E5D82DCD-DA54-46A6-801C-15FC1DC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7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rsid w:val="008F17BB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HTML">
    <w:name w:val="HTML 預設格式 字元"/>
    <w:link w:val="HTML0"/>
    <w:rsid w:val="008F17BB"/>
    <w:rPr>
      <w:rFonts w:ascii="Courier New" w:hAnsi="Courier New" w:cs="Courier New"/>
      <w:kern w:val="2"/>
    </w:rPr>
  </w:style>
  <w:style w:type="character" w:customStyle="1" w:styleId="a5">
    <w:name w:val="頁首 字元"/>
    <w:link w:val="a6"/>
    <w:rsid w:val="008F17BB"/>
    <w:rPr>
      <w:kern w:val="2"/>
    </w:rPr>
  </w:style>
  <w:style w:type="character" w:customStyle="1" w:styleId="a7">
    <w:name w:val="頁尾 字元"/>
    <w:link w:val="a8"/>
    <w:rsid w:val="008F17BB"/>
    <w:rPr>
      <w:kern w:val="2"/>
    </w:rPr>
  </w:style>
  <w:style w:type="paragraph" w:styleId="a8">
    <w:name w:val="footer"/>
    <w:basedOn w:val="a"/>
    <w:link w:val="a7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5"/>
    <w:rsid w:val="008F17B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a"/>
    <w:link w:val="a3"/>
    <w:rsid w:val="008F17BB"/>
    <w:rPr>
      <w:rFonts w:ascii="Calibri Light" w:hAnsi="Calibri Light"/>
      <w:sz w:val="18"/>
      <w:szCs w:val="18"/>
    </w:rPr>
  </w:style>
  <w:style w:type="paragraph" w:customStyle="1" w:styleId="1">
    <w:name w:val="文1"/>
    <w:basedOn w:val="a"/>
    <w:rsid w:val="008F17BB"/>
    <w:pPr>
      <w:kinsoku w:val="0"/>
      <w:overflowPunct w:val="0"/>
      <w:autoSpaceDE w:val="0"/>
      <w:autoSpaceDN w:val="0"/>
      <w:snapToGrid w:val="0"/>
      <w:spacing w:line="280" w:lineRule="exact"/>
      <w:ind w:left="57" w:right="57"/>
      <w:jc w:val="both"/>
    </w:pPr>
    <w:rPr>
      <w:rFonts w:eastAsia="超研澤中隸"/>
      <w:kern w:val="0"/>
      <w:sz w:val="32"/>
    </w:rPr>
  </w:style>
  <w:style w:type="paragraph" w:styleId="HTML0">
    <w:name w:val="HTML Preformatted"/>
    <w:basedOn w:val="a"/>
    <w:link w:val="HTML"/>
    <w:rsid w:val="008F17BB"/>
    <w:rPr>
      <w:rFonts w:ascii="Courier New" w:hAnsi="Courier New"/>
      <w:sz w:val="20"/>
    </w:rPr>
  </w:style>
  <w:style w:type="character" w:styleId="a9">
    <w:name w:val="Hyperlink"/>
    <w:uiPriority w:val="99"/>
    <w:unhideWhenUsed/>
    <w:rsid w:val="00407D9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5F0E"/>
    <w:rPr>
      <w:szCs w:val="24"/>
    </w:rPr>
  </w:style>
  <w:style w:type="character" w:styleId="aa">
    <w:name w:val="FollowedHyperlink"/>
    <w:basedOn w:val="a0"/>
    <w:uiPriority w:val="99"/>
    <w:semiHidden/>
    <w:unhideWhenUsed/>
    <w:rsid w:val="00761418"/>
    <w:rPr>
      <w:color w:val="800080"/>
      <w:u w:val="single"/>
    </w:rPr>
  </w:style>
  <w:style w:type="paragraph" w:customStyle="1" w:styleId="a40">
    <w:name w:val="a4"/>
    <w:basedOn w:val="a"/>
    <w:rsid w:val="00D6198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Unresolved Mention"/>
    <w:basedOn w:val="a0"/>
    <w:uiPriority w:val="99"/>
    <w:semiHidden/>
    <w:unhideWhenUsed/>
    <w:rsid w:val="00E51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dc.org.tw/ProseminarView.aspx?Cond=13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3A7D-0B6C-4B89-849D-4EB18101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mirdc</Company>
  <LinksUpToDate>false</LinksUpToDate>
  <CharactersWithSpaces>1236</CharactersWithSpaces>
  <SharedDoc>false</SharedDoc>
  <HLinks>
    <vt:vector size="18" baseType="variant">
      <vt:variant>
        <vt:i4>5832825</vt:i4>
      </vt:variant>
      <vt:variant>
        <vt:i4>6</vt:i4>
      </vt:variant>
      <vt:variant>
        <vt:i4>0</vt:i4>
      </vt:variant>
      <vt:variant>
        <vt:i4>5</vt:i4>
      </vt:variant>
      <vt:variant>
        <vt:lpwstr>http://www.mirdc.org.tw/information/Proseminar01_detail.aspx?cond=6463&amp;sty=07%20</vt:lpwstr>
      </vt:variant>
      <vt:variant>
        <vt:lpwstr/>
      </vt:variant>
      <vt:variant>
        <vt:i4>65612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https://zh.wikipedia.org/wiki/%E7%94%A2%E5%93%81%E8%A8%AD%E8%A8%88%E8%A6%8F%E6%A0%BC</vt:lpwstr>
      </vt:variant>
      <vt:variant>
        <vt:lpwstr/>
      </vt:variant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https://zh.wikipedia.org/wiki/%E9%9C%80%E6%B1%82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《FASTENER檢測技術聯誼會》成立大會</dc:title>
  <dc:creator>gotech</dc:creator>
  <cp:lastModifiedBy>鮑羿蓁</cp:lastModifiedBy>
  <cp:revision>5</cp:revision>
  <cp:lastPrinted>2016-04-06T07:13:00Z</cp:lastPrinted>
  <dcterms:created xsi:type="dcterms:W3CDTF">2025-03-06T07:54:00Z</dcterms:created>
  <dcterms:modified xsi:type="dcterms:W3CDTF">2025-03-07T06:31:00Z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1028-6.6.0.2496</vt:lpwstr>
  </property>
</Properties>
</file>